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F5A6" w14:textId="62D45766" w:rsidR="00923B8C" w:rsidRPr="001802D8" w:rsidRDefault="008F3C86" w:rsidP="001802D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550B1D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96pt">
            <v:imagedata r:id="rId11" o:title="logo"/>
          </v:shape>
        </w:pict>
      </w:r>
    </w:p>
    <w:p w14:paraId="09ECBC45" w14:textId="77777777" w:rsidR="00923B8C" w:rsidRPr="007141E5" w:rsidRDefault="00137481" w:rsidP="001802D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</w:t>
      </w:r>
      <w:r w:rsidR="0099675F">
        <w:rPr>
          <w:rFonts w:ascii="Arial" w:hAnsi="Arial" w:cs="Arial"/>
          <w:b/>
          <w:sz w:val="28"/>
          <w:szCs w:val="28"/>
        </w:rPr>
        <w:t>7</w:t>
      </w:r>
      <w:r w:rsidR="003D6DE5">
        <w:rPr>
          <w:rFonts w:ascii="Arial" w:hAnsi="Arial" w:cs="Arial"/>
          <w:b/>
          <w:sz w:val="28"/>
          <w:szCs w:val="28"/>
        </w:rPr>
        <w:t xml:space="preserve"> </w:t>
      </w:r>
      <w:r w:rsidR="00923B8C" w:rsidRPr="007141E5">
        <w:rPr>
          <w:rFonts w:ascii="Arial" w:hAnsi="Arial" w:cs="Arial"/>
          <w:b/>
          <w:sz w:val="28"/>
          <w:szCs w:val="28"/>
        </w:rPr>
        <w:t>No</w:t>
      </w:r>
      <w:r w:rsidR="00DD4D86">
        <w:rPr>
          <w:rFonts w:ascii="Arial" w:hAnsi="Arial" w:cs="Arial"/>
          <w:b/>
          <w:sz w:val="28"/>
          <w:szCs w:val="28"/>
        </w:rPr>
        <w:t>-s</w:t>
      </w:r>
      <w:r w:rsidR="00923B8C" w:rsidRPr="007141E5">
        <w:rPr>
          <w:rFonts w:ascii="Arial" w:hAnsi="Arial" w:cs="Arial"/>
          <w:b/>
          <w:sz w:val="28"/>
          <w:szCs w:val="28"/>
        </w:rPr>
        <w:t>moking</w:t>
      </w:r>
    </w:p>
    <w:p w14:paraId="59FF6A2C" w14:textId="77777777" w:rsidR="00923B8C" w:rsidRPr="001802D8" w:rsidRDefault="00923B8C" w:rsidP="001802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6990249" w14:textId="77777777" w:rsidR="00923B8C" w:rsidRPr="001802D8" w:rsidRDefault="00923B8C" w:rsidP="0070337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Policy statement</w:t>
      </w:r>
    </w:p>
    <w:p w14:paraId="26F97E5E" w14:textId="77777777" w:rsidR="00923B8C" w:rsidRPr="001802D8" w:rsidRDefault="00923B8C" w:rsidP="0070337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719970" w14:textId="4897E081" w:rsidR="00570AEC" w:rsidRDefault="008203EF" w:rsidP="00703371">
      <w:pPr>
        <w:spacing w:line="360" w:lineRule="auto"/>
        <w:rPr>
          <w:rFonts w:ascii="Arial" w:hAnsi="Arial" w:cs="Arial"/>
          <w:sz w:val="22"/>
          <w:szCs w:val="22"/>
        </w:rPr>
      </w:pPr>
      <w:r w:rsidRPr="008203EF">
        <w:rPr>
          <w:rFonts w:ascii="Arial" w:hAnsi="Arial" w:cs="Arial"/>
          <w:sz w:val="22"/>
          <w:szCs w:val="22"/>
        </w:rPr>
        <w:t>We comply with health and safety regulations and the Safeguarding and Welfare Requirements of the Early</w:t>
      </w:r>
      <w:r w:rsidR="00703371">
        <w:rPr>
          <w:rFonts w:ascii="Arial" w:hAnsi="Arial" w:cs="Arial"/>
          <w:sz w:val="22"/>
          <w:szCs w:val="22"/>
        </w:rPr>
        <w:t xml:space="preserve"> </w:t>
      </w:r>
      <w:r w:rsidRPr="008203EF">
        <w:rPr>
          <w:rFonts w:ascii="Arial" w:hAnsi="Arial" w:cs="Arial"/>
          <w:sz w:val="22"/>
          <w:szCs w:val="22"/>
        </w:rPr>
        <w:t>Years Foundation Stage in making our setting a no-smoking environment - both indoors and outdoors.</w:t>
      </w:r>
    </w:p>
    <w:p w14:paraId="3D184DDB" w14:textId="77777777" w:rsidR="00703371" w:rsidRDefault="00703371" w:rsidP="00703371">
      <w:pPr>
        <w:spacing w:line="360" w:lineRule="auto"/>
        <w:rPr>
          <w:rFonts w:ascii="Arial" w:hAnsi="Arial" w:cs="Arial"/>
          <w:sz w:val="22"/>
          <w:szCs w:val="22"/>
        </w:rPr>
      </w:pPr>
    </w:p>
    <w:p w14:paraId="686FA12C" w14:textId="77777777" w:rsidR="00923B8C" w:rsidRPr="001802D8" w:rsidRDefault="00923B8C" w:rsidP="0070337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Procedures</w:t>
      </w:r>
    </w:p>
    <w:p w14:paraId="1D87144A" w14:textId="77777777" w:rsidR="00923B8C" w:rsidRPr="001802D8" w:rsidRDefault="00923B8C" w:rsidP="00703371">
      <w:pPr>
        <w:spacing w:line="360" w:lineRule="auto"/>
        <w:rPr>
          <w:rFonts w:ascii="Arial" w:hAnsi="Arial" w:cs="Arial"/>
          <w:sz w:val="22"/>
          <w:szCs w:val="22"/>
        </w:rPr>
      </w:pPr>
    </w:p>
    <w:p w14:paraId="622225A9" w14:textId="77777777"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All staff, parents and volunteers are made aware of our No-smoking Policy.</w:t>
      </w:r>
    </w:p>
    <w:p w14:paraId="530BA8DF" w14:textId="77777777" w:rsidR="00703371" w:rsidRPr="00703371" w:rsidRDefault="001D55DE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No</w:t>
      </w:r>
      <w:r w:rsidR="00703371" w:rsidRPr="00703371">
        <w:rPr>
          <w:rFonts w:ascii="Arial" w:hAnsi="Arial" w:cs="Arial"/>
          <w:sz w:val="22"/>
          <w:szCs w:val="22"/>
          <w:lang w:val="en-GB" w:eastAsia="en-GB"/>
        </w:rPr>
        <w:t>-smoking signs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are displayed</w:t>
      </w:r>
      <w:r w:rsidR="00E76CFB">
        <w:rPr>
          <w:rFonts w:ascii="Arial" w:hAnsi="Arial" w:cs="Arial"/>
          <w:sz w:val="22"/>
          <w:szCs w:val="22"/>
          <w:lang w:val="en-GB" w:eastAsia="en-GB"/>
        </w:rPr>
        <w:t xml:space="preserve"> prominently</w:t>
      </w:r>
      <w:r w:rsidR="00703371" w:rsidRPr="00703371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015A631C" w14:textId="77777777"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The No-smoking Policy is stated in information for parents</w:t>
      </w:r>
      <w:r w:rsidR="00C15B0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75B66">
        <w:rPr>
          <w:rFonts w:ascii="Arial" w:hAnsi="Arial" w:cs="Arial"/>
          <w:sz w:val="22"/>
          <w:szCs w:val="22"/>
          <w:lang w:val="en-GB" w:eastAsia="en-GB"/>
        </w:rPr>
        <w:t>and staff</w:t>
      </w:r>
      <w:r w:rsidRPr="00703371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0398D276" w14:textId="7CF77C55"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We</w:t>
      </w:r>
      <w:r w:rsidR="008F3C8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703371">
        <w:rPr>
          <w:rFonts w:ascii="Arial" w:hAnsi="Arial" w:cs="Arial"/>
          <w:sz w:val="22"/>
          <w:szCs w:val="22"/>
          <w:lang w:val="en-GB" w:eastAsia="en-GB"/>
        </w:rPr>
        <w:t>actively encourage no-smoking by having information for parents and staff about where to get help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703371">
        <w:rPr>
          <w:rFonts w:ascii="Arial" w:hAnsi="Arial" w:cs="Arial"/>
          <w:sz w:val="22"/>
          <w:szCs w:val="22"/>
          <w:lang w:val="en-GB" w:eastAsia="en-GB"/>
        </w:rPr>
        <w:t>to stop smoking if they are seeking this information.</w:t>
      </w:r>
    </w:p>
    <w:p w14:paraId="18CEAF92" w14:textId="77777777" w:rsid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 xml:space="preserve">Staff who smoke do not do so during working hours, unless on a </w:t>
      </w:r>
      <w:r w:rsidR="00275B66">
        <w:rPr>
          <w:rFonts w:ascii="Arial" w:hAnsi="Arial" w:cs="Arial"/>
          <w:sz w:val="22"/>
          <w:szCs w:val="22"/>
          <w:lang w:val="en-GB" w:eastAsia="en-GB"/>
        </w:rPr>
        <w:t xml:space="preserve">scheduled </w:t>
      </w:r>
      <w:r w:rsidRPr="00703371">
        <w:rPr>
          <w:rFonts w:ascii="Arial" w:hAnsi="Arial" w:cs="Arial"/>
          <w:sz w:val="22"/>
          <w:szCs w:val="22"/>
          <w:lang w:val="en-GB" w:eastAsia="en-GB"/>
        </w:rPr>
        <w:t>break and off the premises.</w:t>
      </w:r>
    </w:p>
    <w:p w14:paraId="4C322393" w14:textId="77777777" w:rsidR="00E76CFB" w:rsidRDefault="002917DF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B0CD2">
        <w:rPr>
          <w:rFonts w:ascii="Arial" w:hAnsi="Arial" w:cs="Arial"/>
          <w:sz w:val="22"/>
          <w:szCs w:val="22"/>
        </w:rPr>
        <w:t xml:space="preserve">Staff who smoke </w:t>
      </w:r>
      <w:r w:rsidR="00902E3F">
        <w:rPr>
          <w:rFonts w:ascii="Arial" w:hAnsi="Arial" w:cs="Arial"/>
          <w:sz w:val="22"/>
          <w:szCs w:val="22"/>
        </w:rPr>
        <w:t xml:space="preserve">during working hours and travelling to and from work must not do so whilst wearing a setting </w:t>
      </w:r>
      <w:proofErr w:type="gramStart"/>
      <w:r w:rsidR="00902E3F">
        <w:rPr>
          <w:rFonts w:ascii="Arial" w:hAnsi="Arial" w:cs="Arial"/>
          <w:sz w:val="22"/>
          <w:szCs w:val="22"/>
        </w:rPr>
        <w:t>uniform, or</w:t>
      </w:r>
      <w:proofErr w:type="gramEnd"/>
      <w:r w:rsidR="00902E3F">
        <w:rPr>
          <w:rFonts w:ascii="Arial" w:hAnsi="Arial" w:cs="Arial"/>
          <w:sz w:val="22"/>
          <w:szCs w:val="22"/>
        </w:rPr>
        <w:t xml:space="preserve"> must at least cover the uniform.</w:t>
      </w:r>
    </w:p>
    <w:p w14:paraId="3A8BAD6E" w14:textId="34B1B1C7" w:rsidR="00275B66" w:rsidRDefault="00275B66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E-cigarettes are not permitted</w:t>
      </w:r>
      <w:r w:rsidR="008F3C8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to be used on the premises. </w:t>
      </w:r>
    </w:p>
    <w:p w14:paraId="1B8917A6" w14:textId="7DE0CA81" w:rsidR="00C15B08" w:rsidRPr="00703371" w:rsidRDefault="00C15B08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 xml:space="preserve">Staff who smoke or use e-cigarettes during their scheduled breaks go to [insert suitable non-enclosed locations], or </w:t>
      </w:r>
      <w:proofErr w:type="gramStart"/>
      <w:r>
        <w:rPr>
          <w:rFonts w:ascii="Arial" w:hAnsi="Arial" w:cs="Arial"/>
          <w:sz w:val="22"/>
          <w:szCs w:val="22"/>
          <w:lang w:val="en-GB" w:eastAsia="en-GB"/>
        </w:rPr>
        <w:t>well away</w:t>
      </w:r>
      <w:proofErr w:type="gramEnd"/>
      <w:r>
        <w:rPr>
          <w:rFonts w:ascii="Arial" w:hAnsi="Arial" w:cs="Arial"/>
          <w:sz w:val="22"/>
          <w:szCs w:val="22"/>
          <w:lang w:val="en-GB" w:eastAsia="en-GB"/>
        </w:rPr>
        <w:t xml:space="preserve"> from the premises</w:t>
      </w:r>
    </w:p>
    <w:p w14:paraId="755D081A" w14:textId="77777777" w:rsidR="00703371" w:rsidRPr="00E76CFB" w:rsidRDefault="00703371" w:rsidP="00E76CF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 xml:space="preserve">Staff who smoke during their break make every </w:t>
      </w:r>
      <w:r w:rsidR="004E6C2C">
        <w:rPr>
          <w:rFonts w:ascii="Arial" w:hAnsi="Arial" w:cs="Arial"/>
          <w:sz w:val="22"/>
          <w:szCs w:val="22"/>
          <w:lang w:val="en-GB" w:eastAsia="en-GB"/>
        </w:rPr>
        <w:t xml:space="preserve">effort to reduce the effects of </w:t>
      </w:r>
      <w:r w:rsidRPr="00703371">
        <w:rPr>
          <w:rFonts w:ascii="Arial" w:hAnsi="Arial" w:cs="Arial"/>
          <w:sz w:val="22"/>
          <w:szCs w:val="22"/>
          <w:lang w:val="en-GB" w:eastAsia="en-GB"/>
        </w:rPr>
        <w:t>odour and passive smoking for children and colleagues</w:t>
      </w:r>
    </w:p>
    <w:p w14:paraId="0D0CD49F" w14:textId="77777777" w:rsidR="00275B66" w:rsidRDefault="00275B66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Smoking is not permitted in any vehicles belonging to the setting.</w:t>
      </w:r>
    </w:p>
    <w:p w14:paraId="40457EF3" w14:textId="77777777" w:rsidR="00275B66" w:rsidRDefault="00275B66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Staff are made aware that failure to adhere to this policy and procedures may result in disciplinary action.</w:t>
      </w:r>
    </w:p>
    <w:p w14:paraId="45240A0B" w14:textId="77777777" w:rsidR="00275B66" w:rsidRPr="00703371" w:rsidRDefault="00275B66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It is a criminal offence for employees to smoke in smoke-free areas, with a fixed penalty of £50 or prosecution and a fine of up to £200.</w:t>
      </w:r>
    </w:p>
    <w:p w14:paraId="12A212B4" w14:textId="77777777" w:rsidR="00191530" w:rsidRDefault="00191530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6EB43A89" w14:textId="77777777" w:rsidR="00703371" w:rsidRDefault="00703371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en-GB" w:eastAsia="en-GB"/>
        </w:rPr>
      </w:pPr>
      <w:r w:rsidRPr="00703371">
        <w:rPr>
          <w:rFonts w:ascii="Arial" w:hAnsi="Arial" w:cs="Arial"/>
          <w:b/>
          <w:sz w:val="22"/>
          <w:szCs w:val="22"/>
          <w:lang w:val="en-GB" w:eastAsia="en-GB"/>
        </w:rPr>
        <w:t>Legal framework</w:t>
      </w:r>
    </w:p>
    <w:p w14:paraId="13368DFD" w14:textId="77777777" w:rsidR="00703371" w:rsidRPr="00703371" w:rsidRDefault="00703371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2EF1CBE6" w14:textId="77777777"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The Smoke-free (Premises and Enforcement) Regulations (2006)</w:t>
      </w:r>
    </w:p>
    <w:p w14:paraId="0D27F7BF" w14:textId="77777777" w:rsidR="001802D8" w:rsidRPr="008D6735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 xml:space="preserve">The Smoke-free (Signs) Regulations </w:t>
      </w:r>
      <w:r w:rsidR="008D6735">
        <w:rPr>
          <w:rFonts w:ascii="Arial" w:hAnsi="Arial" w:cs="Arial"/>
          <w:sz w:val="22"/>
          <w:szCs w:val="22"/>
          <w:lang w:val="en-GB" w:eastAsia="en-GB"/>
        </w:rPr>
        <w:t>(</w:t>
      </w:r>
      <w:r w:rsidR="002C28A4">
        <w:rPr>
          <w:rFonts w:ascii="Arial" w:hAnsi="Arial" w:cs="Arial"/>
          <w:bCs/>
          <w:color w:val="000000"/>
          <w:kern w:val="36"/>
          <w:sz w:val="22"/>
          <w:szCs w:val="22"/>
        </w:rPr>
        <w:t>2012</w:t>
      </w:r>
      <w:r w:rsidR="008D6735">
        <w:rPr>
          <w:rFonts w:ascii="Arial" w:hAnsi="Arial" w:cs="Arial"/>
          <w:bCs/>
          <w:color w:val="000000"/>
          <w:kern w:val="36"/>
          <w:sz w:val="22"/>
          <w:szCs w:val="22"/>
        </w:rPr>
        <w:t>)</w:t>
      </w:r>
    </w:p>
    <w:p w14:paraId="51580EE9" w14:textId="77777777" w:rsidR="008D6735" w:rsidRPr="00137481" w:rsidRDefault="008D6735" w:rsidP="008D6735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3945"/>
        <w:gridCol w:w="2167"/>
      </w:tblGrid>
      <w:tr w:rsidR="001802D8" w:rsidRPr="00500DC8" w14:paraId="35B7524A" w14:textId="77777777" w:rsidTr="002C7830">
        <w:tc>
          <w:tcPr>
            <w:tcW w:w="2301" w:type="pct"/>
          </w:tcPr>
          <w:p w14:paraId="3A40E726" w14:textId="77777777" w:rsidR="001802D8" w:rsidRPr="00500DC8" w:rsidRDefault="001802D8" w:rsidP="008F2C1C">
            <w:pPr>
              <w:spacing w:line="360" w:lineRule="auto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500DC8">
              <w:rPr>
                <w:rFonts w:ascii="Arial" w:hAnsi="Arial" w:cs="Arial"/>
                <w:bCs/>
                <w:sz w:val="22"/>
                <w:szCs w:val="22"/>
              </w:rPr>
              <w:t>This policy was a</w:t>
            </w:r>
            <w:r w:rsidRPr="00500DC8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 xml:space="preserve">dopted </w:t>
            </w:r>
            <w:r w:rsidR="008F2C1C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66F062DC" w14:textId="45599E95" w:rsidR="001802D8" w:rsidRPr="00500DC8" w:rsidRDefault="008F3C86" w:rsidP="00E06156">
            <w:pPr>
              <w:spacing w:line="360" w:lineRule="auto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>Bollington Preschool</w:t>
            </w:r>
          </w:p>
        </w:tc>
        <w:tc>
          <w:tcPr>
            <w:tcW w:w="957" w:type="pct"/>
          </w:tcPr>
          <w:p w14:paraId="2F0D8BC2" w14:textId="77777777" w:rsidR="001802D8" w:rsidRPr="00703371" w:rsidRDefault="00895569" w:rsidP="00137481">
            <w:pPr>
              <w:spacing w:line="360" w:lineRule="auto"/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</w:pPr>
            <w:r w:rsidRPr="00703371"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  <w:t>(</w:t>
            </w:r>
            <w:r w:rsidR="001802D8" w:rsidRPr="00703371"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  <w:t xml:space="preserve">name of </w:t>
            </w:r>
            <w:r w:rsidR="00137481" w:rsidRPr="00703371"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  <w:t>provider</w:t>
            </w:r>
            <w:r w:rsidRPr="00703371"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  <w:t>)</w:t>
            </w:r>
          </w:p>
        </w:tc>
      </w:tr>
      <w:tr w:rsidR="001802D8" w:rsidRPr="00452363" w14:paraId="4C078595" w14:textId="77777777" w:rsidTr="002C7830">
        <w:tc>
          <w:tcPr>
            <w:tcW w:w="2301" w:type="pct"/>
          </w:tcPr>
          <w:p w14:paraId="54DCBF4B" w14:textId="77777777" w:rsidR="001802D8" w:rsidRPr="00E06156" w:rsidRDefault="008F2C1C" w:rsidP="00E061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33A374FE" w14:textId="6A522576" w:rsidR="001802D8" w:rsidRPr="00E06156" w:rsidRDefault="008F3C86" w:rsidP="00E061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2020</w:t>
            </w:r>
          </w:p>
        </w:tc>
        <w:tc>
          <w:tcPr>
            <w:tcW w:w="957" w:type="pct"/>
          </w:tcPr>
          <w:p w14:paraId="20CBF876" w14:textId="77777777" w:rsidR="001802D8" w:rsidRPr="00703371" w:rsidRDefault="001802D8" w:rsidP="00E06156">
            <w:pPr>
              <w:spacing w:line="360" w:lineRule="auto"/>
              <w:rPr>
                <w:rFonts w:ascii="Arial" w:hAnsi="Arial" w:cs="Arial"/>
                <w:i/>
              </w:rPr>
            </w:pPr>
            <w:r w:rsidRPr="00703371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1802D8" w:rsidRPr="00452363" w14:paraId="4DE6C9E4" w14:textId="77777777" w:rsidTr="002C7830">
        <w:tc>
          <w:tcPr>
            <w:tcW w:w="2301" w:type="pct"/>
          </w:tcPr>
          <w:p w14:paraId="579C803E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29F09F92" w14:textId="078FF607" w:rsidR="001802D8" w:rsidRPr="00E06156" w:rsidRDefault="008F3C86" w:rsidP="00E061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2021</w:t>
            </w:r>
          </w:p>
        </w:tc>
        <w:tc>
          <w:tcPr>
            <w:tcW w:w="957" w:type="pct"/>
          </w:tcPr>
          <w:p w14:paraId="0F265DBD" w14:textId="77777777" w:rsidR="001802D8" w:rsidRPr="00703371" w:rsidRDefault="001802D8" w:rsidP="00E06156">
            <w:pPr>
              <w:spacing w:line="360" w:lineRule="auto"/>
              <w:rPr>
                <w:rFonts w:ascii="Arial" w:hAnsi="Arial" w:cs="Arial"/>
                <w:i/>
              </w:rPr>
            </w:pPr>
            <w:r w:rsidRPr="00703371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1802D8" w:rsidRPr="00452363" w14:paraId="247DB118" w14:textId="77777777" w:rsidTr="002C7830">
        <w:tc>
          <w:tcPr>
            <w:tcW w:w="2301" w:type="pct"/>
          </w:tcPr>
          <w:p w14:paraId="29DC0C71" w14:textId="77777777" w:rsidR="001802D8" w:rsidRPr="00E06156" w:rsidRDefault="001802D8" w:rsidP="008D6735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8D6735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79D61201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02D8" w:rsidRPr="00452363" w14:paraId="05B8FBA3" w14:textId="77777777" w:rsidTr="002C7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4FF9B99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D00E0B2" w14:textId="19A02031" w:rsidR="001802D8" w:rsidRPr="00E06156" w:rsidRDefault="008F3C86" w:rsidP="00E061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Beth Ryan                               Pauline </w:t>
            </w:r>
            <w:proofErr w:type="spellStart"/>
            <w:r>
              <w:rPr>
                <w:rFonts w:ascii="Arial" w:hAnsi="Arial" w:cs="Arial"/>
              </w:rPr>
              <w:t>Snelson</w:t>
            </w:r>
            <w:proofErr w:type="spellEnd"/>
          </w:p>
        </w:tc>
      </w:tr>
      <w:tr w:rsidR="001802D8" w:rsidRPr="00452363" w14:paraId="1141DD4E" w14:textId="77777777" w:rsidTr="002C7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49A5011" w14:textId="77777777" w:rsidR="001802D8" w:rsidRPr="00E06156" w:rsidRDefault="001802D8" w:rsidP="008D6735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8D673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8D6735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="008D6735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E06156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EFE6A53" w14:textId="0960E7D9" w:rsidR="001802D8" w:rsidRPr="00E06156" w:rsidRDefault="008F3C86" w:rsidP="00E061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Manager              Chairperson</w:t>
            </w:r>
          </w:p>
        </w:tc>
      </w:tr>
    </w:tbl>
    <w:p w14:paraId="26D3A313" w14:textId="77777777" w:rsidR="00117AC5" w:rsidRDefault="00117AC5" w:rsidP="00117AC5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2023CA0D" w14:textId="77777777" w:rsidR="00117AC5" w:rsidRDefault="00CB707E" w:rsidP="00117AC5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information</w:t>
      </w:r>
    </w:p>
    <w:p w14:paraId="180B0667" w14:textId="77777777" w:rsidR="00117AC5" w:rsidRDefault="00117AC5" w:rsidP="00117AC5">
      <w:pPr>
        <w:spacing w:line="360" w:lineRule="auto"/>
        <w:rPr>
          <w:rFonts w:ascii="Arial" w:hAnsi="Arial" w:cs="Arial"/>
          <w:sz w:val="22"/>
          <w:szCs w:val="22"/>
        </w:rPr>
      </w:pPr>
    </w:p>
    <w:p w14:paraId="7A01614D" w14:textId="77777777" w:rsidR="00117AC5" w:rsidRDefault="00CB707E" w:rsidP="00117AC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New Early Years </w:t>
      </w:r>
      <w:r w:rsidR="00117AC5">
        <w:rPr>
          <w:rFonts w:ascii="Arial" w:hAnsi="Arial" w:cs="Arial"/>
          <w:sz w:val="22"/>
          <w:szCs w:val="22"/>
        </w:rPr>
        <w:t>Employee Handbook (</w:t>
      </w:r>
      <w:r>
        <w:rPr>
          <w:rFonts w:ascii="Arial" w:hAnsi="Arial" w:cs="Arial"/>
          <w:sz w:val="22"/>
          <w:szCs w:val="22"/>
        </w:rPr>
        <w:t xml:space="preserve">Pre-school Learning Alliance </w:t>
      </w:r>
      <w:r w:rsidR="00117AC5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="00117AC5">
        <w:rPr>
          <w:rFonts w:ascii="Arial" w:hAnsi="Arial" w:cs="Arial"/>
          <w:sz w:val="22"/>
          <w:szCs w:val="22"/>
        </w:rPr>
        <w:t>)</w:t>
      </w:r>
    </w:p>
    <w:p w14:paraId="21FEB68B" w14:textId="77777777" w:rsidR="00117AC5" w:rsidRDefault="00117AC5" w:rsidP="00117AC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</w:t>
      </w:r>
      <w:r w:rsidR="00CB707E">
        <w:rPr>
          <w:rFonts w:ascii="Arial" w:hAnsi="Arial" w:cs="Arial"/>
          <w:sz w:val="22"/>
          <w:szCs w:val="22"/>
        </w:rPr>
        <w:t xml:space="preserve">Pre-school Learning Alliance </w:t>
      </w:r>
      <w:r>
        <w:rPr>
          <w:rFonts w:ascii="Arial" w:hAnsi="Arial" w:cs="Arial"/>
          <w:sz w:val="22"/>
          <w:szCs w:val="22"/>
        </w:rPr>
        <w:t>2016)</w:t>
      </w:r>
    </w:p>
    <w:p w14:paraId="43ADB7CE" w14:textId="77777777" w:rsidR="00117AC5" w:rsidRPr="001A5851" w:rsidRDefault="00117AC5" w:rsidP="00117AC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Management in the Early Years </w:t>
      </w:r>
      <w:r w:rsidRPr="001A5851">
        <w:rPr>
          <w:rFonts w:ascii="Arial" w:hAnsi="Arial" w:cs="Arial"/>
          <w:sz w:val="22"/>
          <w:szCs w:val="22"/>
        </w:rPr>
        <w:t>(</w:t>
      </w:r>
      <w:r w:rsidR="00CB707E">
        <w:rPr>
          <w:rFonts w:ascii="Arial" w:hAnsi="Arial" w:cs="Arial"/>
          <w:sz w:val="22"/>
          <w:szCs w:val="22"/>
        </w:rPr>
        <w:t xml:space="preserve">Pre-school Learning Alliance </w:t>
      </w:r>
      <w:r w:rsidRPr="001A585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16</w:t>
      </w:r>
      <w:r w:rsidRPr="001A5851">
        <w:rPr>
          <w:rFonts w:ascii="Arial" w:hAnsi="Arial" w:cs="Arial"/>
          <w:sz w:val="22"/>
          <w:szCs w:val="22"/>
        </w:rPr>
        <w:t>)</w:t>
      </w:r>
    </w:p>
    <w:p w14:paraId="7A713459" w14:textId="77777777" w:rsidR="00923B8C" w:rsidRPr="001802D8" w:rsidRDefault="00923B8C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923B8C" w:rsidRPr="001802D8" w:rsidSect="00137481">
      <w:footerReference w:type="default" r:id="rId12"/>
      <w:headerReference w:type="first" r:id="rId13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68299" w14:textId="77777777" w:rsidR="00BD1F5A" w:rsidRDefault="00BD1F5A" w:rsidP="001802D8">
      <w:r>
        <w:separator/>
      </w:r>
    </w:p>
  </w:endnote>
  <w:endnote w:type="continuationSeparator" w:id="0">
    <w:p w14:paraId="39E58EB4" w14:textId="77777777" w:rsidR="00BD1F5A" w:rsidRDefault="00BD1F5A" w:rsidP="0018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CFCB8" w14:textId="77777777" w:rsidR="00703371" w:rsidRDefault="00703371">
    <w:pPr>
      <w:pStyle w:val="Footer"/>
    </w:pPr>
    <w:r>
      <w:t>Revised September 2010 [Type text]</w:t>
    </w:r>
  </w:p>
  <w:p w14:paraId="2467FD8E" w14:textId="77777777" w:rsidR="00703371" w:rsidRDefault="00703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2245B" w14:textId="77777777" w:rsidR="00BD1F5A" w:rsidRDefault="00BD1F5A" w:rsidP="001802D8">
      <w:r>
        <w:separator/>
      </w:r>
    </w:p>
  </w:footnote>
  <w:footnote w:type="continuationSeparator" w:id="0">
    <w:p w14:paraId="7C0B17AC" w14:textId="77777777" w:rsidR="00BD1F5A" w:rsidRDefault="00BD1F5A" w:rsidP="0018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1E42C" w14:textId="77777777" w:rsidR="00703371" w:rsidRPr="002C7830" w:rsidRDefault="00703371" w:rsidP="002C783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2C7830">
      <w:rPr>
        <w:rFonts w:ascii="Arial" w:hAnsi="Arial"/>
        <w:b/>
        <w:sz w:val="22"/>
        <w:szCs w:val="22"/>
      </w:rPr>
      <w:t>General Safeguarding and Welfare Requirement: S</w:t>
    </w:r>
    <w:r>
      <w:rPr>
        <w:rFonts w:ascii="Arial" w:hAnsi="Arial"/>
        <w:b/>
        <w:sz w:val="22"/>
        <w:szCs w:val="22"/>
      </w:rPr>
      <w:t>afety and Suitability of Premises, Environment and Equipment</w:t>
    </w:r>
  </w:p>
  <w:p w14:paraId="491B2C33" w14:textId="77777777" w:rsidR="00703371" w:rsidRPr="002C7830" w:rsidRDefault="00703371" w:rsidP="002C783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2C7830">
      <w:rPr>
        <w:rFonts w:ascii="Arial" w:hAnsi="Arial"/>
        <w:sz w:val="22"/>
        <w:szCs w:val="22"/>
      </w:rPr>
      <w:t xml:space="preserve">Providers must have a </w:t>
    </w:r>
    <w:r>
      <w:rPr>
        <w:rFonts w:ascii="Arial" w:hAnsi="Arial"/>
        <w:sz w:val="22"/>
        <w:szCs w:val="22"/>
      </w:rPr>
      <w:t>n</w:t>
    </w:r>
    <w:r w:rsidRPr="002C7830">
      <w:rPr>
        <w:rFonts w:ascii="Arial" w:hAnsi="Arial"/>
        <w:sz w:val="22"/>
        <w:szCs w:val="22"/>
      </w:rPr>
      <w:t>o-smoking policy, and must prevent smoking in a room, or outside play area, when children are present or about to be present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5524"/>
    <w:multiLevelType w:val="hybridMultilevel"/>
    <w:tmpl w:val="255C84B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377DD"/>
    <w:multiLevelType w:val="hybridMultilevel"/>
    <w:tmpl w:val="4D38E76E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768E3"/>
    <w:multiLevelType w:val="hybridMultilevel"/>
    <w:tmpl w:val="541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C6CBC"/>
    <w:multiLevelType w:val="hybridMultilevel"/>
    <w:tmpl w:val="650602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D32FE0"/>
    <w:multiLevelType w:val="hybridMultilevel"/>
    <w:tmpl w:val="9FB8D35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971CF7"/>
    <w:multiLevelType w:val="hybridMultilevel"/>
    <w:tmpl w:val="D848F90E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243202"/>
    <w:multiLevelType w:val="hybridMultilevel"/>
    <w:tmpl w:val="53C4D8D0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95432D"/>
    <w:multiLevelType w:val="hybridMultilevel"/>
    <w:tmpl w:val="C11AAC6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B8C"/>
    <w:rsid w:val="00002A32"/>
    <w:rsid w:val="0004792D"/>
    <w:rsid w:val="00051B8A"/>
    <w:rsid w:val="0007059D"/>
    <w:rsid w:val="00076458"/>
    <w:rsid w:val="00117AC5"/>
    <w:rsid w:val="00120CFE"/>
    <w:rsid w:val="00127626"/>
    <w:rsid w:val="00137481"/>
    <w:rsid w:val="001802D8"/>
    <w:rsid w:val="00191530"/>
    <w:rsid w:val="00194DF2"/>
    <w:rsid w:val="00195A78"/>
    <w:rsid w:val="001D3E0A"/>
    <w:rsid w:val="001D55DE"/>
    <w:rsid w:val="001F4D6B"/>
    <w:rsid w:val="00243948"/>
    <w:rsid w:val="00251762"/>
    <w:rsid w:val="002674D0"/>
    <w:rsid w:val="00267BAB"/>
    <w:rsid w:val="00275B66"/>
    <w:rsid w:val="002917DF"/>
    <w:rsid w:val="002A20C7"/>
    <w:rsid w:val="002C28A4"/>
    <w:rsid w:val="002C7830"/>
    <w:rsid w:val="002F7EF5"/>
    <w:rsid w:val="00314767"/>
    <w:rsid w:val="003B708C"/>
    <w:rsid w:val="003D6DE5"/>
    <w:rsid w:val="00410DB3"/>
    <w:rsid w:val="00435D8D"/>
    <w:rsid w:val="0044223D"/>
    <w:rsid w:val="00496B8A"/>
    <w:rsid w:val="004D7F6C"/>
    <w:rsid w:val="004E329F"/>
    <w:rsid w:val="004E6C2C"/>
    <w:rsid w:val="005006BE"/>
    <w:rsid w:val="00500DC8"/>
    <w:rsid w:val="00550AF2"/>
    <w:rsid w:val="00570AEC"/>
    <w:rsid w:val="0058093E"/>
    <w:rsid w:val="00595AE2"/>
    <w:rsid w:val="00596E3E"/>
    <w:rsid w:val="005A7D79"/>
    <w:rsid w:val="005B5224"/>
    <w:rsid w:val="005C0E3F"/>
    <w:rsid w:val="005E4072"/>
    <w:rsid w:val="00601E70"/>
    <w:rsid w:val="00612963"/>
    <w:rsid w:val="006315E0"/>
    <w:rsid w:val="006C2E41"/>
    <w:rsid w:val="006C2F79"/>
    <w:rsid w:val="006D390C"/>
    <w:rsid w:val="00703371"/>
    <w:rsid w:val="007141E5"/>
    <w:rsid w:val="007275C8"/>
    <w:rsid w:val="00754DB7"/>
    <w:rsid w:val="00765D25"/>
    <w:rsid w:val="007A7886"/>
    <w:rsid w:val="007B0CD2"/>
    <w:rsid w:val="007D2F4A"/>
    <w:rsid w:val="008069D5"/>
    <w:rsid w:val="008203EF"/>
    <w:rsid w:val="008613B4"/>
    <w:rsid w:val="00886412"/>
    <w:rsid w:val="00895569"/>
    <w:rsid w:val="008A516A"/>
    <w:rsid w:val="008D1FCB"/>
    <w:rsid w:val="008D6735"/>
    <w:rsid w:val="008F2C1C"/>
    <w:rsid w:val="008F3C86"/>
    <w:rsid w:val="00902E3F"/>
    <w:rsid w:val="00923B8C"/>
    <w:rsid w:val="0094776B"/>
    <w:rsid w:val="0096330F"/>
    <w:rsid w:val="00965162"/>
    <w:rsid w:val="0099675F"/>
    <w:rsid w:val="009A787D"/>
    <w:rsid w:val="00A94DD6"/>
    <w:rsid w:val="00AC4107"/>
    <w:rsid w:val="00AF5C66"/>
    <w:rsid w:val="00B1166B"/>
    <w:rsid w:val="00B412C9"/>
    <w:rsid w:val="00B73BB9"/>
    <w:rsid w:val="00B7795D"/>
    <w:rsid w:val="00B9022F"/>
    <w:rsid w:val="00BD1F5A"/>
    <w:rsid w:val="00BE1145"/>
    <w:rsid w:val="00C13B46"/>
    <w:rsid w:val="00C15B08"/>
    <w:rsid w:val="00C202B2"/>
    <w:rsid w:val="00C54FDB"/>
    <w:rsid w:val="00C65C0F"/>
    <w:rsid w:val="00C71E0E"/>
    <w:rsid w:val="00C71EA6"/>
    <w:rsid w:val="00C84055"/>
    <w:rsid w:val="00CB707E"/>
    <w:rsid w:val="00DD4D86"/>
    <w:rsid w:val="00E06156"/>
    <w:rsid w:val="00E25C0A"/>
    <w:rsid w:val="00E51263"/>
    <w:rsid w:val="00E76CFB"/>
    <w:rsid w:val="00F00568"/>
    <w:rsid w:val="00F14408"/>
    <w:rsid w:val="00F159C6"/>
    <w:rsid w:val="00F22861"/>
    <w:rsid w:val="00F27B64"/>
    <w:rsid w:val="00F36DB1"/>
    <w:rsid w:val="00F96516"/>
    <w:rsid w:val="00FB3998"/>
    <w:rsid w:val="00FC12E6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B07CC3"/>
  <w15:chartTrackingRefBased/>
  <w15:docId w15:val="{B677CEC8-C6F4-46F2-BB8D-268DA8A1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B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8C"/>
    <w:pPr>
      <w:ind w:left="720"/>
      <w:contextualSpacing/>
    </w:pPr>
  </w:style>
  <w:style w:type="table" w:styleId="TableGrid">
    <w:name w:val="Table Grid"/>
    <w:basedOn w:val="TableNormal"/>
    <w:uiPriority w:val="59"/>
    <w:rsid w:val="00631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0AEC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unhideWhenUsed/>
    <w:rsid w:val="00570A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1F4D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6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4D6B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7B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EA497B-84CF-44F8-A5ED-015D9CE13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54089-D495-4369-BED1-AFDCDE4DB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95FDD4-9D98-4E9D-B438-861E04D5EE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3E8643-3BD6-49B7-A02F-44792C7A62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Bollington Preschool</cp:lastModifiedBy>
  <cp:revision>2</cp:revision>
  <cp:lastPrinted>2015-12-15T13:22:00Z</cp:lastPrinted>
  <dcterms:created xsi:type="dcterms:W3CDTF">2020-11-16T13:02:00Z</dcterms:created>
  <dcterms:modified xsi:type="dcterms:W3CDTF">2020-11-16T13:02:00Z</dcterms:modified>
</cp:coreProperties>
</file>